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25" w:type="dxa"/>
        <w:tblInd w:w="-11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2"/>
        <w:gridCol w:w="3685"/>
        <w:gridCol w:w="425"/>
        <w:gridCol w:w="426"/>
        <w:gridCol w:w="425"/>
        <w:gridCol w:w="425"/>
        <w:gridCol w:w="3537"/>
      </w:tblGrid>
      <w:tr w:rsidR="001716CD" w:rsidRPr="00B434E2" w:rsidTr="00213987">
        <w:trPr>
          <w:trHeight w:val="189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1716CD" w:rsidRPr="00B434E2" w:rsidRDefault="00776C84" w:rsidP="00B60F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Nombre de la e</w:t>
            </w:r>
            <w:r w:rsidR="001716CD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ntidad</w:t>
            </w:r>
          </w:p>
        </w:tc>
        <w:tc>
          <w:tcPr>
            <w:tcW w:w="8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716CD" w:rsidRPr="00BD64F6" w:rsidRDefault="002D1AB2" w:rsidP="0078045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FF0000"/>
                <w:lang w:eastAsia="es-CO"/>
              </w:rPr>
            </w:pPr>
            <w:r w:rsidRPr="002D1AB2">
              <w:rPr>
                <w:rFonts w:ascii="Calibri" w:eastAsia="Times New Roman" w:hAnsi="Calibri" w:cs="Times New Roman"/>
                <w:b/>
                <w:bCs/>
                <w:noProof/>
                <w:color w:val="00000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30C3C0" wp14:editId="17D257CC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-735965</wp:posOffset>
                      </wp:positionV>
                      <wp:extent cx="4219575" cy="457200"/>
                      <wp:effectExtent l="0" t="0" r="9525" b="0"/>
                      <wp:wrapNone/>
                      <wp:docPr id="30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19575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D1AB2" w:rsidRPr="0078045C" w:rsidRDefault="002D1AB2" w:rsidP="004F2D4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lang w:eastAsia="es-CO"/>
                                    </w:rPr>
                                  </w:pPr>
                                  <w:r w:rsidRPr="0078045C"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lang w:eastAsia="es-CO"/>
                                    </w:rPr>
                                    <w:t>INFORME DE AVANCE</w:t>
                                  </w:r>
                                </w:p>
                                <w:p w:rsidR="002D1AB2" w:rsidRPr="0078045C" w:rsidRDefault="002D1AB2" w:rsidP="004F2D48">
                                  <w:pPr>
                                    <w:spacing w:after="0" w:line="240" w:lineRule="auto"/>
                                    <w:jc w:val="center"/>
                                  </w:pPr>
                                  <w:r w:rsidRPr="0078045C"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lang w:eastAsia="es-CO"/>
                                    </w:rPr>
                                    <w:t>IMPLEMENTACIÓN DEL PROGRAMA</w:t>
                                  </w:r>
                                  <w:r w:rsidR="008C59CD" w:rsidRPr="0078045C"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lang w:eastAsia="es-CO"/>
                                    </w:rPr>
                                    <w:t xml:space="preserve"> DISTRITAL</w:t>
                                  </w:r>
                                  <w:r w:rsidRPr="0078045C"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lang w:eastAsia="es-CO"/>
                                    </w:rPr>
                                    <w:t xml:space="preserve"> DE COMPRAS VERDES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30C3C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margin-left:.2pt;margin-top:-57.95pt;width:332.2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" stroked="f">
                      <v:textbox>
                        <w:txbxContent>
                          <w:p w:rsidR="002D1AB2" w:rsidRPr="0078045C" w:rsidRDefault="002D1AB2" w:rsidP="004F2D4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sz w:val="24"/>
                                <w:lang w:eastAsia="es-CO"/>
                              </w:rPr>
                            </w:pPr>
                            <w:r w:rsidRPr="0078045C"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sz w:val="24"/>
                                <w:lang w:eastAsia="es-CO"/>
                              </w:rPr>
                              <w:t>INFORME DE AVANCE</w:t>
                            </w:r>
                          </w:p>
                          <w:p w:rsidR="002D1AB2" w:rsidRPr="0078045C" w:rsidRDefault="002D1AB2" w:rsidP="004F2D48">
                            <w:pPr>
                              <w:spacing w:after="0" w:line="240" w:lineRule="auto"/>
                              <w:jc w:val="center"/>
                            </w:pPr>
                            <w:r w:rsidRPr="0078045C"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lang w:eastAsia="es-CO"/>
                              </w:rPr>
                              <w:t>IMPLEMENTACIÓN DEL PROGRAMA</w:t>
                            </w:r>
                            <w:r w:rsidR="008C59CD" w:rsidRPr="0078045C"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lang w:eastAsia="es-CO"/>
                              </w:rPr>
                              <w:t xml:space="preserve"> DISTRITAL</w:t>
                            </w:r>
                            <w:r w:rsidRPr="0078045C"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lang w:eastAsia="es-CO"/>
                              </w:rPr>
                              <w:t xml:space="preserve"> DE COMPRAS VERDES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D64F6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 xml:space="preserve"> </w:t>
            </w:r>
          </w:p>
        </w:tc>
      </w:tr>
      <w:tr w:rsidR="00D60353" w:rsidRPr="00B434E2" w:rsidTr="00213987">
        <w:trPr>
          <w:trHeight w:val="189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D60353" w:rsidRPr="00B434E2" w:rsidRDefault="00D60353" w:rsidP="00B434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B434E2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Fecha de corte</w:t>
            </w:r>
          </w:p>
        </w:tc>
        <w:tc>
          <w:tcPr>
            <w:tcW w:w="8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60353" w:rsidRPr="00BD64F6" w:rsidRDefault="00BD64F6" w:rsidP="0078045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 </w:t>
            </w:r>
          </w:p>
        </w:tc>
      </w:tr>
      <w:tr w:rsidR="00776C84" w:rsidRPr="00B434E2" w:rsidTr="000D1332">
        <w:trPr>
          <w:trHeight w:val="475"/>
        </w:trPr>
        <w:tc>
          <w:tcPr>
            <w:tcW w:w="5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6CD" w:rsidRPr="001716CD" w:rsidRDefault="001716CD" w:rsidP="001716C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es-CO"/>
              </w:rPr>
            </w:pPr>
            <w:r w:rsidRPr="001716CD">
              <w:rPr>
                <w:rFonts w:ascii="Calibri" w:eastAsia="Times New Roman" w:hAnsi="Calibri" w:cs="Times New Roman"/>
                <w:bCs/>
                <w:color w:val="000000"/>
                <w:lang w:eastAsia="es-CO"/>
              </w:rPr>
              <w:t>¿Cuenta la entidad con fichas técnicas para bienes o servicios?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6CD" w:rsidRPr="00776C84" w:rsidRDefault="001716CD" w:rsidP="001716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s-CO"/>
              </w:rPr>
            </w:pPr>
            <w:r w:rsidRPr="00776C8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s-CO"/>
              </w:rPr>
              <w:t>SI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CD" w:rsidRPr="00BD64F6" w:rsidRDefault="001716CD" w:rsidP="001716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FF0000"/>
                <w:lang w:eastAsia="es-C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CD" w:rsidRPr="00776C84" w:rsidRDefault="001716CD" w:rsidP="001716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s-CO"/>
              </w:rPr>
            </w:pPr>
            <w:r w:rsidRPr="00776C8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s-CO"/>
              </w:rPr>
              <w:t>NO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CD" w:rsidRPr="00BD64F6" w:rsidRDefault="001716CD" w:rsidP="001716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FF0000"/>
                <w:lang w:eastAsia="es-CO"/>
              </w:rPr>
            </w:pP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CD" w:rsidRDefault="001716CD" w:rsidP="0078045C">
            <w:pPr>
              <w:spacing w:after="0" w:line="240" w:lineRule="auto"/>
              <w:rPr>
                <w:rFonts w:ascii="Calibri" w:eastAsia="Times New Roman" w:hAnsi="Calibri" w:cs="Times New Roman"/>
                <w:lang w:eastAsia="es-CO"/>
              </w:rPr>
            </w:pPr>
            <w:r w:rsidRPr="00B36C01">
              <w:rPr>
                <w:rFonts w:ascii="Calibri" w:eastAsia="Times New Roman" w:hAnsi="Calibri" w:cs="Times New Roman"/>
                <w:lang w:eastAsia="es-CO"/>
              </w:rPr>
              <w:t xml:space="preserve"> </w:t>
            </w:r>
            <w:r w:rsidR="0078045C">
              <w:rPr>
                <w:rFonts w:ascii="Calibri" w:eastAsia="Times New Roman" w:hAnsi="Calibri" w:cs="Times New Roman"/>
                <w:lang w:eastAsia="es-CO"/>
              </w:rPr>
              <w:t xml:space="preserve">¿Cuáles? </w:t>
            </w:r>
          </w:p>
          <w:p w:rsidR="0078045C" w:rsidRPr="00B36C01" w:rsidRDefault="0078045C" w:rsidP="0078045C">
            <w:pPr>
              <w:spacing w:after="0" w:line="240" w:lineRule="auto"/>
              <w:rPr>
                <w:rFonts w:ascii="Calibri" w:eastAsia="Times New Roman" w:hAnsi="Calibri" w:cs="Times New Roman"/>
                <w:lang w:eastAsia="es-CO"/>
              </w:rPr>
            </w:pPr>
          </w:p>
        </w:tc>
      </w:tr>
      <w:tr w:rsidR="00776C84" w:rsidRPr="00B434E2" w:rsidTr="00776C84">
        <w:trPr>
          <w:trHeight w:val="432"/>
        </w:trPr>
        <w:tc>
          <w:tcPr>
            <w:tcW w:w="5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6CD" w:rsidRPr="001716CD" w:rsidRDefault="001716CD" w:rsidP="001716C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s-CO"/>
              </w:rPr>
              <w:t>¿La entidad ha avanzado en otro tipo de docu</w:t>
            </w:r>
            <w:r w:rsidR="00463C22">
              <w:rPr>
                <w:rFonts w:ascii="Calibri" w:eastAsia="Times New Roman" w:hAnsi="Calibri" w:cs="Times New Roman"/>
                <w:bCs/>
                <w:color w:val="000000"/>
                <w:lang w:eastAsia="es-CO"/>
              </w:rPr>
              <w:t xml:space="preserve">mentación como guías, manuales, 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es-CO"/>
              </w:rPr>
              <w:t xml:space="preserve"> procedimientos</w:t>
            </w:r>
            <w:r w:rsidR="00463C22">
              <w:rPr>
                <w:rFonts w:ascii="Calibri" w:eastAsia="Times New Roman" w:hAnsi="Calibri" w:cs="Times New Roman"/>
                <w:bCs/>
                <w:color w:val="000000"/>
                <w:lang w:eastAsia="es-CO"/>
              </w:rPr>
              <w:t>,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es-CO"/>
              </w:rPr>
              <w:t xml:space="preserve"> entre otros?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6CD" w:rsidRPr="00776C84" w:rsidRDefault="001716CD" w:rsidP="001716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s-CO"/>
              </w:rPr>
            </w:pPr>
            <w:r w:rsidRPr="00776C8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s-CO"/>
              </w:rPr>
              <w:t>SI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CD" w:rsidRPr="00B434E2" w:rsidRDefault="001716CD" w:rsidP="001716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CD" w:rsidRPr="00776C84" w:rsidRDefault="001716CD" w:rsidP="001716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s-CO"/>
              </w:rPr>
            </w:pPr>
            <w:r w:rsidRPr="00776C8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s-CO"/>
              </w:rPr>
              <w:t>NO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CD" w:rsidRPr="00B434E2" w:rsidRDefault="001716CD" w:rsidP="001716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CD" w:rsidRDefault="0058605A" w:rsidP="0078045C">
            <w:pPr>
              <w:spacing w:after="0" w:line="240" w:lineRule="auto"/>
              <w:rPr>
                <w:rFonts w:ascii="Calibri" w:eastAsia="Times New Roman" w:hAnsi="Calibri" w:cs="Times New Roman"/>
                <w:lang w:eastAsia="es-CO"/>
              </w:rPr>
            </w:pPr>
            <w:r w:rsidRPr="00B36C01">
              <w:rPr>
                <w:rFonts w:ascii="Calibri" w:eastAsia="Times New Roman" w:hAnsi="Calibri" w:cs="Times New Roman"/>
                <w:lang w:eastAsia="es-CO"/>
              </w:rPr>
              <w:t xml:space="preserve"> </w:t>
            </w:r>
            <w:r w:rsidR="0078045C">
              <w:rPr>
                <w:rFonts w:ascii="Calibri" w:eastAsia="Times New Roman" w:hAnsi="Calibri" w:cs="Times New Roman"/>
                <w:lang w:eastAsia="es-CO"/>
              </w:rPr>
              <w:t>¿Cuáles?</w:t>
            </w:r>
          </w:p>
          <w:p w:rsidR="0078045C" w:rsidRPr="00B36C01" w:rsidRDefault="0078045C" w:rsidP="0078045C">
            <w:pPr>
              <w:spacing w:after="0" w:line="240" w:lineRule="auto"/>
              <w:rPr>
                <w:rFonts w:ascii="Calibri" w:eastAsia="Times New Roman" w:hAnsi="Calibri" w:cs="Times New Roman"/>
                <w:lang w:eastAsia="es-CO"/>
              </w:rPr>
            </w:pPr>
          </w:p>
        </w:tc>
      </w:tr>
    </w:tbl>
    <w:p w:rsidR="002301F2" w:rsidRPr="0078045C" w:rsidRDefault="002301F2" w:rsidP="00893FFF">
      <w:pPr>
        <w:rPr>
          <w:sz w:val="6"/>
        </w:rPr>
      </w:pPr>
    </w:p>
    <w:tbl>
      <w:tblPr>
        <w:tblStyle w:val="Tablaconcuadrcula"/>
        <w:tblW w:w="11057" w:type="dxa"/>
        <w:tblInd w:w="-1139" w:type="dxa"/>
        <w:tblLook w:val="04A0" w:firstRow="1" w:lastRow="0" w:firstColumn="1" w:lastColumn="0" w:noHBand="0" w:noVBand="1"/>
      </w:tblPr>
      <w:tblGrid>
        <w:gridCol w:w="8222"/>
        <w:gridCol w:w="2835"/>
      </w:tblGrid>
      <w:tr w:rsidR="00A24894" w:rsidTr="00213987">
        <w:trPr>
          <w:trHeight w:val="383"/>
        </w:trPr>
        <w:tc>
          <w:tcPr>
            <w:tcW w:w="11057" w:type="dxa"/>
            <w:gridSpan w:val="2"/>
            <w:shd w:val="clear" w:color="auto" w:fill="E2EFD9" w:themeFill="accent6" w:themeFillTint="33"/>
            <w:vAlign w:val="center"/>
          </w:tcPr>
          <w:p w:rsidR="00A24894" w:rsidRDefault="00A24894" w:rsidP="00A24894">
            <w:pPr>
              <w:jc w:val="center"/>
            </w:pPr>
            <w:r w:rsidRPr="002B48DD">
              <w:rPr>
                <w:b/>
              </w:rPr>
              <w:t>ESTADO DE LAS COMPRAS PÚBLICAS SOSTENIBLES</w:t>
            </w:r>
          </w:p>
        </w:tc>
      </w:tr>
      <w:tr w:rsidR="00A24894" w:rsidTr="00A24894">
        <w:tc>
          <w:tcPr>
            <w:tcW w:w="8222" w:type="dxa"/>
          </w:tcPr>
          <w:p w:rsidR="00A24894" w:rsidRDefault="00A24894" w:rsidP="003E6F9D">
            <w:r>
              <w:t>¿Ha formalizado la voluntad política</w:t>
            </w:r>
            <w:r w:rsidR="0078045C">
              <w:t xml:space="preserve"> de las CPS</w:t>
            </w:r>
            <w:r>
              <w:t>?</w:t>
            </w:r>
          </w:p>
        </w:tc>
        <w:tc>
          <w:tcPr>
            <w:tcW w:w="2835" w:type="dxa"/>
          </w:tcPr>
          <w:p w:rsidR="00A24894" w:rsidRPr="002B48DD" w:rsidRDefault="00A24894" w:rsidP="003E6F9D">
            <w:pPr>
              <w:rPr>
                <w:b/>
              </w:rPr>
            </w:pPr>
          </w:p>
        </w:tc>
      </w:tr>
      <w:tr w:rsidR="003E6F9D" w:rsidTr="00A24894">
        <w:tc>
          <w:tcPr>
            <w:tcW w:w="8222" w:type="dxa"/>
          </w:tcPr>
          <w:p w:rsidR="003E6F9D" w:rsidRDefault="003E6F9D" w:rsidP="003E6F9D">
            <w:r>
              <w:t>¿Cuenta con un diagnóstico de CPS?</w:t>
            </w:r>
          </w:p>
        </w:tc>
        <w:tc>
          <w:tcPr>
            <w:tcW w:w="2835" w:type="dxa"/>
          </w:tcPr>
          <w:p w:rsidR="003E6F9D" w:rsidRDefault="003E6F9D" w:rsidP="003E6F9D"/>
        </w:tc>
      </w:tr>
      <w:tr w:rsidR="003E6F9D" w:rsidTr="00A24894">
        <w:tc>
          <w:tcPr>
            <w:tcW w:w="8222" w:type="dxa"/>
          </w:tcPr>
          <w:p w:rsidR="003E6F9D" w:rsidRDefault="003E6F9D" w:rsidP="003E6F9D">
            <w:r>
              <w:t>¿Qué porcentaje de contratos incluyó cláusulas de sostenibilidad en el último semestre?</w:t>
            </w:r>
          </w:p>
        </w:tc>
        <w:tc>
          <w:tcPr>
            <w:tcW w:w="2835" w:type="dxa"/>
          </w:tcPr>
          <w:p w:rsidR="003E6F9D" w:rsidRDefault="003E6F9D" w:rsidP="003E6F9D"/>
        </w:tc>
      </w:tr>
      <w:tr w:rsidR="003E6F9D" w:rsidTr="00A24894">
        <w:tc>
          <w:tcPr>
            <w:tcW w:w="8222" w:type="dxa"/>
          </w:tcPr>
          <w:p w:rsidR="003E6F9D" w:rsidRDefault="00E03BF6" w:rsidP="003E6F9D">
            <w:r>
              <w:t>¿Cuá</w:t>
            </w:r>
            <w:r w:rsidR="003E6F9D">
              <w:t>ntas personas han sido capacitadas en CPS?</w:t>
            </w:r>
          </w:p>
        </w:tc>
        <w:tc>
          <w:tcPr>
            <w:tcW w:w="2835" w:type="dxa"/>
          </w:tcPr>
          <w:p w:rsidR="003E6F9D" w:rsidRDefault="003E6F9D" w:rsidP="003E6F9D"/>
        </w:tc>
      </w:tr>
      <w:tr w:rsidR="003E6F9D" w:rsidTr="00A24894">
        <w:tc>
          <w:tcPr>
            <w:tcW w:w="8222" w:type="dxa"/>
          </w:tcPr>
          <w:p w:rsidR="003E6F9D" w:rsidRDefault="003E6F9D" w:rsidP="003E6F9D">
            <w:r>
              <w:t xml:space="preserve">¿A través de qué medios o estrategias se han capacitado? </w:t>
            </w:r>
          </w:p>
        </w:tc>
        <w:tc>
          <w:tcPr>
            <w:tcW w:w="2835" w:type="dxa"/>
          </w:tcPr>
          <w:p w:rsidR="003E6F9D" w:rsidRDefault="003E6F9D" w:rsidP="003E6F9D"/>
        </w:tc>
      </w:tr>
      <w:tr w:rsidR="003E6F9D" w:rsidTr="00A24894">
        <w:tc>
          <w:tcPr>
            <w:tcW w:w="8222" w:type="dxa"/>
          </w:tcPr>
          <w:p w:rsidR="003E6F9D" w:rsidRDefault="003E6F9D" w:rsidP="003E6F9D">
            <w:r>
              <w:t>¿Ha formalizado el equipo de trabajo en CPS?</w:t>
            </w:r>
          </w:p>
        </w:tc>
        <w:tc>
          <w:tcPr>
            <w:tcW w:w="2835" w:type="dxa"/>
          </w:tcPr>
          <w:p w:rsidR="003E6F9D" w:rsidRDefault="003E6F9D" w:rsidP="003E6F9D"/>
        </w:tc>
      </w:tr>
      <w:tr w:rsidR="003E6F9D" w:rsidTr="00A24894">
        <w:tc>
          <w:tcPr>
            <w:tcW w:w="8222" w:type="dxa"/>
          </w:tcPr>
          <w:p w:rsidR="003E6F9D" w:rsidRDefault="003E6F9D" w:rsidP="003E6F9D">
            <w:r>
              <w:t>¿Cuántas veces se reunió el equipo de CPS en el último semestre?</w:t>
            </w:r>
          </w:p>
        </w:tc>
        <w:tc>
          <w:tcPr>
            <w:tcW w:w="2835" w:type="dxa"/>
          </w:tcPr>
          <w:p w:rsidR="003E6F9D" w:rsidRDefault="003E6F9D" w:rsidP="003E6F9D"/>
        </w:tc>
      </w:tr>
      <w:tr w:rsidR="003E6F9D" w:rsidTr="00A24894">
        <w:tc>
          <w:tcPr>
            <w:tcW w:w="8222" w:type="dxa"/>
          </w:tcPr>
          <w:p w:rsidR="003E6F9D" w:rsidRDefault="003E6F9D" w:rsidP="003E6F9D">
            <w:r>
              <w:t>¿Ya se ha modificado un documento estratégico que incluya las CPS?</w:t>
            </w:r>
          </w:p>
        </w:tc>
        <w:tc>
          <w:tcPr>
            <w:tcW w:w="2835" w:type="dxa"/>
          </w:tcPr>
          <w:p w:rsidR="003E6F9D" w:rsidRDefault="003E6F9D" w:rsidP="003E6F9D"/>
        </w:tc>
      </w:tr>
      <w:tr w:rsidR="00213987" w:rsidTr="00A24894">
        <w:tc>
          <w:tcPr>
            <w:tcW w:w="8222" w:type="dxa"/>
          </w:tcPr>
          <w:p w:rsidR="00213987" w:rsidRDefault="00213987" w:rsidP="003E6F9D">
            <w:r>
              <w:t>¿Ha usado la herramienta del MADS para priorizar bienes y servicios?</w:t>
            </w:r>
          </w:p>
        </w:tc>
        <w:tc>
          <w:tcPr>
            <w:tcW w:w="2835" w:type="dxa"/>
          </w:tcPr>
          <w:p w:rsidR="00213987" w:rsidRDefault="00213987" w:rsidP="003E6F9D"/>
        </w:tc>
      </w:tr>
      <w:tr w:rsidR="00213987" w:rsidTr="00A24894">
        <w:tc>
          <w:tcPr>
            <w:tcW w:w="8222" w:type="dxa"/>
          </w:tcPr>
          <w:p w:rsidR="00213987" w:rsidRDefault="00213987" w:rsidP="00213987">
            <w:r>
              <w:t>¿Ha usado la herramienta del MADS “Fichas de sostenibilidad – Análisis costo beneficio?</w:t>
            </w:r>
          </w:p>
        </w:tc>
        <w:tc>
          <w:tcPr>
            <w:tcW w:w="2835" w:type="dxa"/>
          </w:tcPr>
          <w:p w:rsidR="00213987" w:rsidRDefault="00213987" w:rsidP="003E6F9D"/>
        </w:tc>
      </w:tr>
      <w:tr w:rsidR="003E6F9D" w:rsidTr="00A24894">
        <w:tc>
          <w:tcPr>
            <w:tcW w:w="8222" w:type="dxa"/>
          </w:tcPr>
          <w:p w:rsidR="003E6F9D" w:rsidRDefault="00E03BF6" w:rsidP="003E6F9D">
            <w:r>
              <w:t>¿Cómo</w:t>
            </w:r>
            <w:r w:rsidR="003E6F9D">
              <w:t xml:space="preserve"> hace el seguimiento a las CPS</w:t>
            </w:r>
            <w:r>
              <w:t xml:space="preserve"> en su entidad</w:t>
            </w:r>
            <w:r w:rsidR="003E6F9D">
              <w:t>?</w:t>
            </w:r>
          </w:p>
        </w:tc>
        <w:tc>
          <w:tcPr>
            <w:tcW w:w="2835" w:type="dxa"/>
          </w:tcPr>
          <w:p w:rsidR="003E6F9D" w:rsidRDefault="003E6F9D" w:rsidP="003E6F9D"/>
        </w:tc>
      </w:tr>
      <w:tr w:rsidR="003E6F9D" w:rsidTr="00A24894">
        <w:tc>
          <w:tcPr>
            <w:tcW w:w="8222" w:type="dxa"/>
          </w:tcPr>
          <w:p w:rsidR="003E6F9D" w:rsidRDefault="003E6F9D" w:rsidP="003E6F9D">
            <w:r>
              <w:t xml:space="preserve">¿Qué indicadores usa </w:t>
            </w:r>
            <w:r w:rsidR="00E03BF6">
              <w:t>para</w:t>
            </w:r>
            <w:r>
              <w:t xml:space="preserve"> el seguimiento?</w:t>
            </w:r>
          </w:p>
        </w:tc>
        <w:tc>
          <w:tcPr>
            <w:tcW w:w="2835" w:type="dxa"/>
          </w:tcPr>
          <w:p w:rsidR="003E6F9D" w:rsidRDefault="003E6F9D" w:rsidP="003E6F9D"/>
        </w:tc>
      </w:tr>
    </w:tbl>
    <w:p w:rsidR="00334A89" w:rsidRPr="0078045C" w:rsidRDefault="00334A89" w:rsidP="00893FFF">
      <w:pPr>
        <w:rPr>
          <w:sz w:val="6"/>
        </w:rPr>
      </w:pPr>
    </w:p>
    <w:tbl>
      <w:tblPr>
        <w:tblStyle w:val="Tablaconcuadrcula"/>
        <w:tblW w:w="11057" w:type="dxa"/>
        <w:tblInd w:w="-1139" w:type="dxa"/>
        <w:tblLook w:val="04A0" w:firstRow="1" w:lastRow="0" w:firstColumn="1" w:lastColumn="0" w:noHBand="0" w:noVBand="1"/>
      </w:tblPr>
      <w:tblGrid>
        <w:gridCol w:w="11057"/>
      </w:tblGrid>
      <w:tr w:rsidR="00A24894" w:rsidTr="00213987">
        <w:trPr>
          <w:trHeight w:val="439"/>
        </w:trPr>
        <w:tc>
          <w:tcPr>
            <w:tcW w:w="11057" w:type="dxa"/>
            <w:shd w:val="clear" w:color="auto" w:fill="E2EFD9" w:themeFill="accent6" w:themeFillTint="33"/>
            <w:vAlign w:val="center"/>
          </w:tcPr>
          <w:p w:rsidR="00A24894" w:rsidRDefault="00A24894" w:rsidP="00A24894">
            <w:pPr>
              <w:jc w:val="center"/>
            </w:pPr>
            <w:r>
              <w:rPr>
                <w:b/>
              </w:rPr>
              <w:t>BENEFICIOS DE LAS</w:t>
            </w:r>
            <w:r w:rsidRPr="002B48DD">
              <w:rPr>
                <w:b/>
              </w:rPr>
              <w:t xml:space="preserve"> COMPRAS PÚBLICAS SOSTENIBLES</w:t>
            </w:r>
          </w:p>
        </w:tc>
      </w:tr>
      <w:tr w:rsidR="00A24894" w:rsidTr="00A24894">
        <w:tc>
          <w:tcPr>
            <w:tcW w:w="11057" w:type="dxa"/>
          </w:tcPr>
          <w:p w:rsidR="00A24894" w:rsidRDefault="0078045C" w:rsidP="00AF05E2">
            <w:r>
              <w:t>¿Describa los beneficios ambientales identificados a partir de las CPS?</w:t>
            </w:r>
          </w:p>
        </w:tc>
      </w:tr>
      <w:tr w:rsidR="00A24894" w:rsidTr="0078045C">
        <w:trPr>
          <w:trHeight w:val="1564"/>
        </w:trPr>
        <w:tc>
          <w:tcPr>
            <w:tcW w:w="11057" w:type="dxa"/>
          </w:tcPr>
          <w:p w:rsidR="00A24894" w:rsidRDefault="00A24894" w:rsidP="00AF05E2"/>
        </w:tc>
      </w:tr>
      <w:tr w:rsidR="00A24894" w:rsidTr="00A24894">
        <w:tc>
          <w:tcPr>
            <w:tcW w:w="11057" w:type="dxa"/>
          </w:tcPr>
          <w:p w:rsidR="00A24894" w:rsidRDefault="0078045C" w:rsidP="00AF05E2">
            <w:r>
              <w:t>¿Describa los beneficios sociales de las CPS?</w:t>
            </w:r>
          </w:p>
        </w:tc>
      </w:tr>
      <w:tr w:rsidR="00A24894" w:rsidTr="0078045C">
        <w:trPr>
          <w:trHeight w:val="1407"/>
        </w:trPr>
        <w:tc>
          <w:tcPr>
            <w:tcW w:w="11057" w:type="dxa"/>
          </w:tcPr>
          <w:p w:rsidR="00A24894" w:rsidRDefault="00A24894" w:rsidP="00AF05E2"/>
        </w:tc>
      </w:tr>
      <w:tr w:rsidR="00A24894" w:rsidTr="00A24894">
        <w:tc>
          <w:tcPr>
            <w:tcW w:w="11057" w:type="dxa"/>
          </w:tcPr>
          <w:p w:rsidR="00A24894" w:rsidRDefault="0078045C" w:rsidP="00AF05E2">
            <w:r>
              <w:t>¿Describa los beneficios económicos de las CPS?</w:t>
            </w:r>
          </w:p>
        </w:tc>
      </w:tr>
      <w:tr w:rsidR="00A24894" w:rsidTr="0078045C">
        <w:trPr>
          <w:trHeight w:val="1559"/>
        </w:trPr>
        <w:tc>
          <w:tcPr>
            <w:tcW w:w="11057" w:type="dxa"/>
          </w:tcPr>
          <w:p w:rsidR="00A24894" w:rsidRDefault="00A24894" w:rsidP="00AF05E2"/>
        </w:tc>
      </w:tr>
    </w:tbl>
    <w:p w:rsidR="00A24894" w:rsidRPr="00F87F13" w:rsidRDefault="00A24894" w:rsidP="00893FFF"/>
    <w:sectPr w:rsidR="00A24894" w:rsidRPr="00F87F13" w:rsidSect="004F2D48">
      <w:headerReference w:type="default" r:id="rId8"/>
      <w:pgSz w:w="12240" w:h="15840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5577" w:rsidRDefault="000D5577" w:rsidP="00CD1ECA">
      <w:pPr>
        <w:spacing w:after="0" w:line="240" w:lineRule="auto"/>
      </w:pPr>
      <w:r>
        <w:separator/>
      </w:r>
    </w:p>
  </w:endnote>
  <w:endnote w:type="continuationSeparator" w:id="0">
    <w:p w:rsidR="000D5577" w:rsidRDefault="000D5577" w:rsidP="00CD1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5577" w:rsidRDefault="000D5577" w:rsidP="00CD1ECA">
      <w:pPr>
        <w:spacing w:after="0" w:line="240" w:lineRule="auto"/>
      </w:pPr>
      <w:r>
        <w:separator/>
      </w:r>
    </w:p>
  </w:footnote>
  <w:footnote w:type="continuationSeparator" w:id="0">
    <w:p w:rsidR="000D5577" w:rsidRDefault="000D5577" w:rsidP="00CD1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34E2" w:rsidRDefault="00B434E2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0" locked="0" layoutInCell="1" allowOverlap="1" wp14:anchorId="4BC407A4" wp14:editId="3A65EDEE">
          <wp:simplePos x="0" y="0"/>
          <wp:positionH relativeFrom="margin">
            <wp:posOffset>5034915</wp:posOffset>
          </wp:positionH>
          <wp:positionV relativeFrom="paragraph">
            <wp:posOffset>-306705</wp:posOffset>
          </wp:positionV>
          <wp:extent cx="1236345" cy="696595"/>
          <wp:effectExtent l="0" t="0" r="1905" b="8255"/>
          <wp:wrapThrough wrapText="bothSides">
            <wp:wrapPolygon edited="0">
              <wp:start x="0" y="0"/>
              <wp:lineTo x="0" y="21265"/>
              <wp:lineTo x="21300" y="21265"/>
              <wp:lineTo x="21300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PIG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345" cy="696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434E2" w:rsidRDefault="00B434E2">
    <w:pPr>
      <w:pStyle w:val="Encabezado"/>
    </w:pPr>
  </w:p>
  <w:p w:rsidR="00CD1ECA" w:rsidRDefault="00CD1EC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E9316E"/>
    <w:multiLevelType w:val="hybridMultilevel"/>
    <w:tmpl w:val="DEC0037A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3D62926"/>
    <w:multiLevelType w:val="hybridMultilevel"/>
    <w:tmpl w:val="E9F4D03C"/>
    <w:lvl w:ilvl="0" w:tplc="0FD8197C">
      <w:start w:val="1"/>
      <w:numFmt w:val="decimal"/>
      <w:lvlText w:val="%1."/>
      <w:lvlJc w:val="left"/>
      <w:pPr>
        <w:ind w:left="50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226" w:hanging="360"/>
      </w:pPr>
    </w:lvl>
    <w:lvl w:ilvl="2" w:tplc="240A001B" w:tentative="1">
      <w:start w:val="1"/>
      <w:numFmt w:val="lowerRoman"/>
      <w:lvlText w:val="%3."/>
      <w:lvlJc w:val="right"/>
      <w:pPr>
        <w:ind w:left="1946" w:hanging="180"/>
      </w:pPr>
    </w:lvl>
    <w:lvl w:ilvl="3" w:tplc="240A000F" w:tentative="1">
      <w:start w:val="1"/>
      <w:numFmt w:val="decimal"/>
      <w:lvlText w:val="%4."/>
      <w:lvlJc w:val="left"/>
      <w:pPr>
        <w:ind w:left="2666" w:hanging="360"/>
      </w:pPr>
    </w:lvl>
    <w:lvl w:ilvl="4" w:tplc="240A0019" w:tentative="1">
      <w:start w:val="1"/>
      <w:numFmt w:val="lowerLetter"/>
      <w:lvlText w:val="%5."/>
      <w:lvlJc w:val="left"/>
      <w:pPr>
        <w:ind w:left="3386" w:hanging="360"/>
      </w:pPr>
    </w:lvl>
    <w:lvl w:ilvl="5" w:tplc="240A001B" w:tentative="1">
      <w:start w:val="1"/>
      <w:numFmt w:val="lowerRoman"/>
      <w:lvlText w:val="%6."/>
      <w:lvlJc w:val="right"/>
      <w:pPr>
        <w:ind w:left="4106" w:hanging="180"/>
      </w:pPr>
    </w:lvl>
    <w:lvl w:ilvl="6" w:tplc="240A000F" w:tentative="1">
      <w:start w:val="1"/>
      <w:numFmt w:val="decimal"/>
      <w:lvlText w:val="%7."/>
      <w:lvlJc w:val="left"/>
      <w:pPr>
        <w:ind w:left="4826" w:hanging="360"/>
      </w:pPr>
    </w:lvl>
    <w:lvl w:ilvl="7" w:tplc="240A0019" w:tentative="1">
      <w:start w:val="1"/>
      <w:numFmt w:val="lowerLetter"/>
      <w:lvlText w:val="%8."/>
      <w:lvlJc w:val="left"/>
      <w:pPr>
        <w:ind w:left="5546" w:hanging="360"/>
      </w:pPr>
    </w:lvl>
    <w:lvl w:ilvl="8" w:tplc="240A001B" w:tentative="1">
      <w:start w:val="1"/>
      <w:numFmt w:val="lowerRoman"/>
      <w:lvlText w:val="%9."/>
      <w:lvlJc w:val="right"/>
      <w:pPr>
        <w:ind w:left="626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F13"/>
    <w:rsid w:val="00044FE7"/>
    <w:rsid w:val="00085419"/>
    <w:rsid w:val="000D1332"/>
    <w:rsid w:val="000D3583"/>
    <w:rsid w:val="000D5577"/>
    <w:rsid w:val="00133B76"/>
    <w:rsid w:val="001716CD"/>
    <w:rsid w:val="00205474"/>
    <w:rsid w:val="00213987"/>
    <w:rsid w:val="002301F2"/>
    <w:rsid w:val="00231FC6"/>
    <w:rsid w:val="0027263D"/>
    <w:rsid w:val="002B48DD"/>
    <w:rsid w:val="002D1AB2"/>
    <w:rsid w:val="003058C9"/>
    <w:rsid w:val="00334A89"/>
    <w:rsid w:val="003E6F9D"/>
    <w:rsid w:val="00422CAA"/>
    <w:rsid w:val="00423187"/>
    <w:rsid w:val="00441792"/>
    <w:rsid w:val="00455BE2"/>
    <w:rsid w:val="00463C22"/>
    <w:rsid w:val="004F2D48"/>
    <w:rsid w:val="004F439C"/>
    <w:rsid w:val="004F79A0"/>
    <w:rsid w:val="0053380F"/>
    <w:rsid w:val="0055295D"/>
    <w:rsid w:val="005536A1"/>
    <w:rsid w:val="00564546"/>
    <w:rsid w:val="00566DF3"/>
    <w:rsid w:val="0058605A"/>
    <w:rsid w:val="005E163A"/>
    <w:rsid w:val="006230CE"/>
    <w:rsid w:val="0073214D"/>
    <w:rsid w:val="00776C84"/>
    <w:rsid w:val="0078045C"/>
    <w:rsid w:val="00795224"/>
    <w:rsid w:val="007F6640"/>
    <w:rsid w:val="00876AE6"/>
    <w:rsid w:val="00887BE1"/>
    <w:rsid w:val="00893FFF"/>
    <w:rsid w:val="008C59CD"/>
    <w:rsid w:val="008E1F76"/>
    <w:rsid w:val="00902788"/>
    <w:rsid w:val="00933FA3"/>
    <w:rsid w:val="009970E9"/>
    <w:rsid w:val="00A15703"/>
    <w:rsid w:val="00A24894"/>
    <w:rsid w:val="00B17F7B"/>
    <w:rsid w:val="00B36C01"/>
    <w:rsid w:val="00B434E2"/>
    <w:rsid w:val="00B60FC6"/>
    <w:rsid w:val="00BD64F6"/>
    <w:rsid w:val="00BE6872"/>
    <w:rsid w:val="00C37110"/>
    <w:rsid w:val="00C61191"/>
    <w:rsid w:val="00CD1ECA"/>
    <w:rsid w:val="00CD535C"/>
    <w:rsid w:val="00CF77DE"/>
    <w:rsid w:val="00D006BD"/>
    <w:rsid w:val="00D60353"/>
    <w:rsid w:val="00D758ED"/>
    <w:rsid w:val="00D94DCC"/>
    <w:rsid w:val="00DC7719"/>
    <w:rsid w:val="00DE2B06"/>
    <w:rsid w:val="00E03BF6"/>
    <w:rsid w:val="00E52ABA"/>
    <w:rsid w:val="00E906DF"/>
    <w:rsid w:val="00E97A1C"/>
    <w:rsid w:val="00ED2511"/>
    <w:rsid w:val="00F1300F"/>
    <w:rsid w:val="00F87F13"/>
    <w:rsid w:val="00FA1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F6E2D97-CF12-418E-9411-1176BF507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D1E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1ECA"/>
  </w:style>
  <w:style w:type="paragraph" w:styleId="Piedepgina">
    <w:name w:val="footer"/>
    <w:basedOn w:val="Normal"/>
    <w:link w:val="PiedepginaCar"/>
    <w:uiPriority w:val="99"/>
    <w:unhideWhenUsed/>
    <w:rsid w:val="00CD1E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1ECA"/>
  </w:style>
  <w:style w:type="paragraph" w:styleId="Prrafodelista">
    <w:name w:val="List Paragraph"/>
    <w:basedOn w:val="Normal"/>
    <w:uiPriority w:val="34"/>
    <w:qFormat/>
    <w:rsid w:val="001716C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D1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1AB2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63C2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63C2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63C22"/>
    <w:rPr>
      <w:vertAlign w:val="superscript"/>
    </w:rPr>
  </w:style>
  <w:style w:type="table" w:styleId="Tablaconcuadrcula">
    <w:name w:val="Table Grid"/>
    <w:basedOn w:val="Tablanormal"/>
    <w:uiPriority w:val="39"/>
    <w:rsid w:val="00334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6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645A5-7419-4333-ACC9-C85ED5829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TATIANA.DUQUE</dc:creator>
  <cp:lastModifiedBy>MARCELA.REYES</cp:lastModifiedBy>
  <cp:revision>2</cp:revision>
  <dcterms:created xsi:type="dcterms:W3CDTF">2019-05-14T21:28:00Z</dcterms:created>
  <dcterms:modified xsi:type="dcterms:W3CDTF">2019-05-14T21:28:00Z</dcterms:modified>
</cp:coreProperties>
</file>